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92C73">
      <w:pPr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附件一：会议暂定议题</w:t>
      </w:r>
    </w:p>
    <w:p w14:paraId="4575F8E7">
      <w:pPr>
        <w:rPr>
          <w:rFonts w:hint="eastAsia" w:ascii="黑体" w:hAnsi="黑体" w:eastAsia="黑体" w:cs="黑体"/>
          <w:b/>
          <w:sz w:val="32"/>
          <w:szCs w:val="32"/>
        </w:rPr>
      </w:pPr>
    </w:p>
    <w:p w14:paraId="269B1B22">
      <w:pPr>
        <w:spacing w:line="400" w:lineRule="exact"/>
        <w:rPr>
          <w:rFonts w:hint="eastAsia" w:ascii="黑体" w:hAnsi="黑体" w:eastAsia="黑体" w:cs="黑体"/>
          <w:b/>
          <w:sz w:val="24"/>
          <w:szCs w:val="24"/>
        </w:rPr>
      </w:pPr>
      <w:r>
        <w:rPr>
          <w:rFonts w:hint="eastAsia" w:ascii="黑体" w:hAnsi="黑体" w:eastAsia="黑体" w:cs="黑体"/>
          <w:b/>
          <w:sz w:val="24"/>
          <w:szCs w:val="24"/>
        </w:rPr>
        <w:t>主题一：钙钛矿材料技术创新</w:t>
      </w:r>
    </w:p>
    <w:p w14:paraId="276CBBA6">
      <w:pPr>
        <w:numPr>
          <w:ilvl w:val="0"/>
          <w:numId w:val="1"/>
        </w:numPr>
        <w:spacing w:before="156" w:beforeLines="50" w:after="156" w:afterLines="50" w:line="400" w:lineRule="exact"/>
        <w:ind w:left="420" w:left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钙钛矿电池产业发展的政策支持与市场机遇分析</w:t>
      </w:r>
    </w:p>
    <w:p w14:paraId="1167900C">
      <w:pPr>
        <w:numPr>
          <w:ilvl w:val="0"/>
          <w:numId w:val="1"/>
        </w:numPr>
        <w:spacing w:before="156" w:beforeLines="50" w:after="156" w:afterLines="50" w:line="400" w:lineRule="exact"/>
        <w:ind w:left="420" w:left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全钙钛矿叠层太阳能电池中关键科学问题的探究</w:t>
      </w:r>
    </w:p>
    <w:p w14:paraId="4D0DCD70">
      <w:pPr>
        <w:numPr>
          <w:ilvl w:val="0"/>
          <w:numId w:val="1"/>
        </w:numPr>
        <w:spacing w:before="156" w:beforeLines="50" w:after="156" w:afterLines="50" w:line="400" w:lineRule="exact"/>
        <w:ind w:left="420" w:left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高效钙钛矿电池及钙钛矿/晶硅叠层电池研究进展</w:t>
      </w:r>
      <w:bookmarkStart w:id="0" w:name="_GoBack"/>
      <w:bookmarkEnd w:id="0"/>
    </w:p>
    <w:p w14:paraId="258F1A8E">
      <w:pPr>
        <w:numPr>
          <w:ilvl w:val="0"/>
          <w:numId w:val="1"/>
        </w:numPr>
        <w:spacing w:before="156" w:beforeLines="50" w:after="156" w:afterLines="50" w:line="400" w:lineRule="exact"/>
        <w:ind w:left="420" w:left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AI技术在钙钛矿材料设计与工艺优化中的应用</w:t>
      </w:r>
    </w:p>
    <w:p w14:paraId="7DFA7D65">
      <w:pPr>
        <w:numPr>
          <w:ilvl w:val="0"/>
          <w:numId w:val="1"/>
        </w:numPr>
        <w:spacing w:before="156" w:beforeLines="50" w:after="156" w:afterLines="50" w:line="400" w:lineRule="exact"/>
        <w:ind w:left="420" w:left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高质量钙钛矿晶体材料宏量制备及其单层及叠层电池应用</w:t>
      </w:r>
    </w:p>
    <w:p w14:paraId="0DA9744B">
      <w:pPr>
        <w:numPr>
          <w:ilvl w:val="0"/>
          <w:numId w:val="1"/>
        </w:numPr>
        <w:spacing w:before="156" w:beforeLines="50" w:after="156" w:afterLines="50" w:line="400" w:lineRule="exact"/>
        <w:ind w:left="420" w:left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钙钛矿电池的界面工程与电荷传输机制研究</w:t>
      </w:r>
    </w:p>
    <w:p w14:paraId="38DF2A9A">
      <w:pPr>
        <w:numPr>
          <w:ilvl w:val="0"/>
          <w:numId w:val="1"/>
        </w:numPr>
        <w:spacing w:before="156" w:beforeLines="50" w:after="156" w:afterLines="50" w:line="400" w:lineRule="exact"/>
        <w:ind w:left="420" w:left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提升钙钛矿电池长期稳定性的材料与技术探索</w:t>
      </w:r>
    </w:p>
    <w:p w14:paraId="6472291D">
      <w:pPr>
        <w:numPr>
          <w:ilvl w:val="0"/>
          <w:numId w:val="1"/>
        </w:numPr>
        <w:spacing w:before="156" w:beforeLines="50" w:after="156" w:afterLines="50" w:line="400" w:lineRule="exact"/>
        <w:ind w:left="420" w:left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柔性钙钛矿器件的封装技术与可靠性研究</w:t>
      </w:r>
    </w:p>
    <w:p w14:paraId="0AA02F34">
      <w:pPr>
        <w:numPr>
          <w:ilvl w:val="0"/>
          <w:numId w:val="1"/>
        </w:numPr>
        <w:spacing w:before="156" w:beforeLines="50" w:after="156" w:afterLines="50" w:line="400" w:lineRule="exact"/>
        <w:ind w:left="420" w:left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真空薄膜技术在钙钛矿电池上的应用</w:t>
      </w:r>
    </w:p>
    <w:p w14:paraId="3E3FA66C">
      <w:pPr>
        <w:numPr>
          <w:ilvl w:val="0"/>
          <w:numId w:val="1"/>
        </w:numPr>
        <w:spacing w:before="156" w:beforeLines="50" w:after="156" w:afterLines="50" w:line="400" w:lineRule="exact"/>
        <w:ind w:left="420" w:left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激光技术在钙钛矿电池制造中的应用与优化</w:t>
      </w:r>
    </w:p>
    <w:p w14:paraId="2AE0507B">
      <w:pPr>
        <w:spacing w:line="40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黑体" w:hAnsi="黑体" w:eastAsia="黑体" w:cs="黑体"/>
          <w:b/>
          <w:sz w:val="24"/>
          <w:szCs w:val="24"/>
        </w:rPr>
        <w:t>主题二：钙钛矿应用与产业化</w:t>
      </w:r>
    </w:p>
    <w:p w14:paraId="7A7C50F4">
      <w:pPr>
        <w:numPr>
          <w:ilvl w:val="0"/>
          <w:numId w:val="2"/>
        </w:numPr>
        <w:spacing w:before="156" w:beforeLines="50" w:after="156" w:afterLines="50" w:line="400" w:lineRule="exact"/>
        <w:ind w:left="420" w:left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钙钛矿材料大面积制备工艺的挑战与优化</w:t>
      </w:r>
    </w:p>
    <w:p w14:paraId="0E3A8B6B">
      <w:pPr>
        <w:numPr>
          <w:ilvl w:val="0"/>
          <w:numId w:val="2"/>
        </w:numPr>
        <w:spacing w:before="156" w:beforeLines="50" w:after="156" w:afterLines="50" w:line="400" w:lineRule="exact"/>
        <w:ind w:left="420" w:left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钙钛矿组件的大规模量产技术</w:t>
      </w:r>
    </w:p>
    <w:p w14:paraId="77033533">
      <w:pPr>
        <w:numPr>
          <w:ilvl w:val="0"/>
          <w:numId w:val="2"/>
        </w:numPr>
        <w:spacing w:before="156" w:beforeLines="50" w:after="156" w:afterLines="50" w:line="400" w:lineRule="exact"/>
        <w:ind w:left="420" w:left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钙钛矿光伏产业的应用场景拓展与市场前景</w:t>
      </w:r>
    </w:p>
    <w:p w14:paraId="511CE19C">
      <w:pPr>
        <w:numPr>
          <w:ilvl w:val="0"/>
          <w:numId w:val="2"/>
        </w:numPr>
        <w:spacing w:before="156" w:beforeLines="50" w:after="156" w:afterLines="50" w:line="400" w:lineRule="exact"/>
        <w:ind w:left="420" w:left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AI赋能钙钛矿研发与产业化：协鑫光电高通量设备的创新实践</w:t>
      </w:r>
    </w:p>
    <w:p w14:paraId="5C07EFB8">
      <w:pPr>
        <w:numPr>
          <w:ilvl w:val="0"/>
          <w:numId w:val="2"/>
        </w:numPr>
        <w:spacing w:before="156" w:beforeLines="50" w:after="156" w:afterLines="50" w:line="400" w:lineRule="exact"/>
        <w:ind w:left="420" w:left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钙钛矿电池在分布式光伏与BIPV领域的应用技术与市场潜力</w:t>
      </w:r>
    </w:p>
    <w:p w14:paraId="37843BB6">
      <w:pPr>
        <w:numPr>
          <w:ilvl w:val="0"/>
          <w:numId w:val="2"/>
        </w:numPr>
        <w:spacing w:before="156" w:beforeLines="50" w:after="156" w:afterLines="50" w:line="400" w:lineRule="exact"/>
        <w:ind w:left="420" w:left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柔性钙钛矿太阳能电池在可穿戴式设备及移动电子领域的应用创新</w:t>
      </w:r>
    </w:p>
    <w:p w14:paraId="66F39519">
      <w:pPr>
        <w:numPr>
          <w:ilvl w:val="0"/>
          <w:numId w:val="2"/>
        </w:numPr>
        <w:spacing w:before="156" w:beforeLines="50" w:after="156" w:afterLines="50" w:line="400" w:lineRule="exact"/>
        <w:ind w:left="420" w:left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钙钛矿太阳能电池与储能系统的协同应用模式探讨</w:t>
      </w:r>
    </w:p>
    <w:p w14:paraId="29ABD413">
      <w:pPr>
        <w:numPr>
          <w:ilvl w:val="0"/>
          <w:numId w:val="2"/>
        </w:numPr>
        <w:spacing w:before="156" w:beforeLines="50" w:after="156" w:afterLines="50" w:line="400" w:lineRule="exact"/>
        <w:ind w:left="420" w:left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钙钛矿太阳能电池在航天领域的应用潜力及关键技术突破</w:t>
      </w:r>
    </w:p>
    <w:p w14:paraId="3FF39746">
      <w:pPr>
        <w:numPr>
          <w:ilvl w:val="0"/>
          <w:numId w:val="2"/>
        </w:numPr>
        <w:spacing w:before="156" w:beforeLines="50" w:after="156" w:afterLines="50" w:line="400" w:lineRule="exact"/>
        <w:ind w:left="420" w:left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基于钙钛矿太阳能电池的农业光伏一体化应用前景与挑战</w:t>
      </w:r>
    </w:p>
    <w:p w14:paraId="7EFF1F02">
      <w:pPr>
        <w:numPr>
          <w:ilvl w:val="0"/>
          <w:numId w:val="2"/>
        </w:numPr>
        <w:spacing w:before="156" w:beforeLines="50" w:after="156" w:afterLines="50" w:line="400" w:lineRule="exact"/>
        <w:ind w:left="420" w:left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钙钛矿电池的光电性能测试方法研究</w:t>
      </w:r>
    </w:p>
    <w:p w14:paraId="60191C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94B084"/>
    <w:multiLevelType w:val="singleLevel"/>
    <w:tmpl w:val="4594B08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E71A4AE"/>
    <w:multiLevelType w:val="singleLevel"/>
    <w:tmpl w:val="4E71A4A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05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2025-07-30T09:35:11Z</dcterms:created>
  <dc:creator>50265</dc:creator>
  <cp:lastModifiedBy>WPS_1647583781</cp:lastModifiedBy>
  <dcterms:modified xsi:type="dcterms:W3CDTF">2025-07-30T09:35:59Z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eyJoZGlkIjoiYTMwMmYxNzVjZmZhY2VhODYxMjFmNWJhZTM2ZDAwNWEiLCJ1c2VySWQiOiIxMzQxNDQ0NDc4In0=</vt:lpwstr>
  </property>
  <property fmtid="{D5CDD505-2E9C-101B-9397-08002B2CF9AE}" pid="4" name="ICV">
    <vt:lpwstr>18AFBB8CCB18410FA6FF31FE4B62BF21_12</vt:lpwstr>
  </property>
</Properties>
</file>